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8EAD" w14:textId="2CD72E9D" w:rsidR="008D1152" w:rsidRPr="00461030" w:rsidRDefault="005B0C0C" w:rsidP="005B0C0C">
      <w:pPr>
        <w:pStyle w:val="Header"/>
        <w:jc w:val="center"/>
        <w:rPr>
          <w:rFonts w:asciiTheme="minorHAnsi" w:hAnsiTheme="minorHAnsi"/>
          <w:b/>
          <w:sz w:val="36"/>
          <w:szCs w:val="28"/>
        </w:rPr>
      </w:pPr>
      <w:r w:rsidRPr="00461030">
        <w:rPr>
          <w:rFonts w:asciiTheme="minorHAnsi" w:hAnsiTheme="minorHAnsi"/>
          <w:b/>
          <w:sz w:val="36"/>
          <w:szCs w:val="28"/>
        </w:rPr>
        <w:t>TEMPLATE</w:t>
      </w:r>
    </w:p>
    <w:p w14:paraId="5295A5BD" w14:textId="3ED72EAF" w:rsidR="005B0C0C" w:rsidRPr="00461030" w:rsidRDefault="009814F8" w:rsidP="005B0C0C">
      <w:pPr>
        <w:pStyle w:val="Header"/>
        <w:jc w:val="center"/>
        <w:rPr>
          <w:rFonts w:asciiTheme="minorHAnsi" w:hAnsiTheme="minorHAnsi"/>
          <w:b/>
          <w:sz w:val="36"/>
          <w:szCs w:val="28"/>
        </w:rPr>
      </w:pPr>
      <w:r>
        <w:rPr>
          <w:rFonts w:asciiTheme="minorHAnsi" w:hAnsiTheme="minorHAnsi"/>
          <w:b/>
          <w:sz w:val="36"/>
          <w:szCs w:val="28"/>
        </w:rPr>
        <w:t xml:space="preserve">Debate </w:t>
      </w:r>
      <w:r w:rsidR="005B0C0C" w:rsidRPr="00461030">
        <w:rPr>
          <w:rFonts w:asciiTheme="minorHAnsi" w:hAnsiTheme="minorHAnsi"/>
          <w:b/>
          <w:sz w:val="36"/>
          <w:szCs w:val="28"/>
        </w:rPr>
        <w:t>– Max</w:t>
      </w:r>
      <w:r w:rsidR="008D1152" w:rsidRPr="00461030">
        <w:rPr>
          <w:rFonts w:asciiTheme="minorHAnsi" w:hAnsiTheme="minorHAnsi"/>
          <w:b/>
          <w:sz w:val="36"/>
          <w:szCs w:val="28"/>
        </w:rPr>
        <w:t>imum</w:t>
      </w:r>
      <w:r w:rsidR="005B0C0C" w:rsidRPr="00461030">
        <w:rPr>
          <w:rFonts w:asciiTheme="minorHAnsi" w:hAnsiTheme="minorHAnsi"/>
          <w:b/>
          <w:sz w:val="36"/>
          <w:szCs w:val="28"/>
        </w:rPr>
        <w:t xml:space="preserve"> </w:t>
      </w:r>
      <w:r w:rsidR="00511EB7" w:rsidRPr="00461030">
        <w:rPr>
          <w:rFonts w:asciiTheme="minorHAnsi" w:hAnsiTheme="minorHAnsi"/>
          <w:b/>
          <w:sz w:val="36"/>
          <w:szCs w:val="28"/>
        </w:rPr>
        <w:t>2</w:t>
      </w:r>
      <w:r w:rsidR="005B0C0C" w:rsidRPr="00461030">
        <w:rPr>
          <w:rFonts w:asciiTheme="minorHAnsi" w:hAnsiTheme="minorHAnsi"/>
          <w:b/>
          <w:sz w:val="36"/>
          <w:szCs w:val="28"/>
        </w:rPr>
        <w:t xml:space="preserve"> pages</w:t>
      </w:r>
    </w:p>
    <w:p w14:paraId="520435A0" w14:textId="77777777" w:rsidR="005B0C0C" w:rsidRPr="008D1152" w:rsidRDefault="005B0C0C" w:rsidP="005B0C0C">
      <w:pPr>
        <w:pStyle w:val="Header"/>
        <w:jc w:val="center"/>
        <w:rPr>
          <w:rFonts w:asciiTheme="minorHAnsi" w:hAnsiTheme="minorHAnsi"/>
          <w:b/>
          <w:szCs w:val="20"/>
        </w:rPr>
      </w:pPr>
    </w:p>
    <w:p w14:paraId="0E40BBD2" w14:textId="23860534"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w:t>
      </w:r>
      <w:r w:rsidR="009814F8" w:rsidRPr="00F23CB6">
        <w:rPr>
          <w:rFonts w:asciiTheme="minorHAnsi" w:hAnsiTheme="minorHAnsi"/>
          <w:sz w:val="22"/>
        </w:rPr>
        <w:t xml:space="preserve">a </w:t>
      </w:r>
      <w:r w:rsidR="009814F8">
        <w:rPr>
          <w:rFonts w:asciiTheme="minorHAnsi" w:hAnsiTheme="minorHAnsi"/>
          <w:sz w:val="22"/>
        </w:rPr>
        <w:t>Debate</w:t>
      </w:r>
      <w:r w:rsidR="005C3E8C">
        <w:rPr>
          <w:rFonts w:asciiTheme="minorHAnsi" w:hAnsiTheme="minorHAnsi"/>
          <w:sz w:val="22"/>
        </w:rPr>
        <w:t xml:space="preserve"> </w:t>
      </w:r>
      <w:r w:rsidRPr="00F23CB6">
        <w:rPr>
          <w:rFonts w:asciiTheme="minorHAnsi" w:hAnsiTheme="minorHAnsi"/>
          <w:sz w:val="22"/>
        </w:rPr>
        <w:t xml:space="preserve">submission for the </w:t>
      </w:r>
      <w:r w:rsidR="00195952">
        <w:rPr>
          <w:rFonts w:asciiTheme="minorHAnsi" w:hAnsiTheme="minorHAnsi"/>
          <w:b/>
          <w:sz w:val="22"/>
        </w:rPr>
        <w:t>ASCILITE</w:t>
      </w:r>
      <w:r w:rsidRPr="00F23CB6">
        <w:rPr>
          <w:rFonts w:asciiTheme="minorHAnsi" w:hAnsiTheme="minorHAnsi"/>
          <w:b/>
          <w:sz w:val="22"/>
        </w:rPr>
        <w:t xml:space="preserve"> 201</w:t>
      </w:r>
      <w:r w:rsidR="001A7B2C">
        <w:rPr>
          <w:rFonts w:asciiTheme="minorHAnsi" w:hAnsiTheme="minorHAnsi"/>
          <w:b/>
          <w:sz w:val="22"/>
        </w:rPr>
        <w:t>9</w:t>
      </w:r>
      <w:r w:rsidRPr="00F23CB6">
        <w:rPr>
          <w:rFonts w:asciiTheme="minorHAnsi" w:hAnsiTheme="minorHAnsi"/>
          <w:sz w:val="22"/>
        </w:rPr>
        <w:t xml:space="preserve"> 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5E39CD" w:rsidRDefault="00A76C35" w:rsidP="008D1152">
      <w:pPr>
        <w:pStyle w:val="PaperBody"/>
        <w:ind w:firstLine="0"/>
        <w:jc w:val="both"/>
        <w:rPr>
          <w:rFonts w:asciiTheme="minorHAnsi" w:hAnsiTheme="minorHAnsi"/>
          <w:sz w:val="22"/>
          <w:szCs w:val="22"/>
        </w:rPr>
      </w:pPr>
    </w:p>
    <w:p w14:paraId="7C0379E3" w14:textId="6A69E0C3" w:rsidR="00F23CB6" w:rsidRDefault="009814F8" w:rsidP="00852606">
      <w:pPr>
        <w:pStyle w:val="PaperBody"/>
        <w:jc w:val="both"/>
        <w:rPr>
          <w:rFonts w:asciiTheme="minorHAnsi" w:hAnsiTheme="minorHAnsi"/>
          <w:sz w:val="22"/>
          <w:szCs w:val="22"/>
        </w:rPr>
      </w:pPr>
      <w:r>
        <w:rPr>
          <w:rFonts w:asciiTheme="minorHAnsi" w:hAnsiTheme="minorHAnsi"/>
          <w:sz w:val="22"/>
          <w:szCs w:val="22"/>
        </w:rPr>
        <w:t xml:space="preserve"> </w:t>
      </w:r>
      <w:r w:rsidRPr="009814F8">
        <w:rPr>
          <w:rFonts w:asciiTheme="minorHAnsi" w:hAnsiTheme="minorHAnsi"/>
          <w:sz w:val="22"/>
          <w:szCs w:val="22"/>
        </w:rPr>
        <w:t>A Debate involves two debaters critically explore a hot topic. Each debater presents his or her opposing view about the topic.  The audience votes on which debater provided the most compelling view or argument</w:t>
      </w:r>
      <w:r>
        <w:rPr>
          <w:rFonts w:asciiTheme="minorHAnsi" w:hAnsiTheme="minorHAnsi"/>
          <w:sz w:val="22"/>
          <w:szCs w:val="22"/>
        </w:rPr>
        <w:t xml:space="preserve">. </w:t>
      </w:r>
      <w:r w:rsidRPr="009814F8">
        <w:rPr>
          <w:rFonts w:asciiTheme="minorHAnsi" w:hAnsiTheme="minorHAnsi"/>
          <w:sz w:val="22"/>
          <w:szCs w:val="22"/>
        </w:rPr>
        <w:t>Accepted Debates will be allocated a 25-minute presentation slot in the final program. Debate submissions are a maximum of 2 pages, including references.</w:t>
      </w:r>
    </w:p>
    <w:p w14:paraId="78369D11" w14:textId="62349BD2" w:rsidR="009814F8" w:rsidRDefault="009814F8" w:rsidP="00852606">
      <w:pPr>
        <w:pStyle w:val="PaperBody"/>
        <w:jc w:val="both"/>
        <w:rPr>
          <w:rFonts w:asciiTheme="minorHAnsi" w:hAnsiTheme="minorHAnsi"/>
          <w:sz w:val="22"/>
          <w:szCs w:val="22"/>
        </w:rPr>
      </w:pPr>
    </w:p>
    <w:p w14:paraId="2A768BA6" w14:textId="77777777" w:rsidR="005558D5" w:rsidRDefault="005558D5" w:rsidP="005558D5">
      <w:pPr>
        <w:pStyle w:val="PaperBody"/>
        <w:jc w:val="both"/>
        <w:rPr>
          <w:rFonts w:asciiTheme="minorHAnsi" w:hAnsiTheme="minorHAnsi" w:cstheme="minorHAnsi"/>
          <w:sz w:val="22"/>
          <w:szCs w:val="22"/>
          <w:lang w:eastAsia="en-AU"/>
        </w:rPr>
      </w:pPr>
      <w:r>
        <w:rPr>
          <w:rFonts w:asciiTheme="minorHAnsi" w:hAnsiTheme="minorHAnsi" w:cstheme="minorHAnsi"/>
          <w:sz w:val="22"/>
          <w:szCs w:val="22"/>
          <w:lang w:eastAsia="en-AU"/>
        </w:rPr>
        <w:t>Please include in your submission details on:</w:t>
      </w:r>
    </w:p>
    <w:p w14:paraId="533584CA" w14:textId="77777777" w:rsidR="009814F8" w:rsidRPr="009814F8"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the question to be debated</w:t>
      </w:r>
    </w:p>
    <w:p w14:paraId="47340B94" w14:textId="77777777" w:rsidR="009814F8" w:rsidRPr="009814F8"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a brief explanation of the issue</w:t>
      </w:r>
    </w:p>
    <w:p w14:paraId="32AD1092" w14:textId="77777777" w:rsidR="009814F8" w:rsidRPr="009814F8"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short biographies of the two debaters</w:t>
      </w:r>
    </w:p>
    <w:p w14:paraId="1CC92F09" w14:textId="77777777" w:rsidR="009814F8" w:rsidRPr="009814F8"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what attendees will get out of your session</w:t>
      </w:r>
    </w:p>
    <w:p w14:paraId="6D1E1F98" w14:textId="77777777" w:rsidR="009814F8" w:rsidRPr="009814F8"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who the session is aimed at</w:t>
      </w:r>
    </w:p>
    <w:p w14:paraId="0AC449D4" w14:textId="727317F2" w:rsidR="009814F8" w:rsidRPr="005C3E8C" w:rsidRDefault="009814F8" w:rsidP="009814F8">
      <w:pPr>
        <w:pStyle w:val="PaperBody"/>
        <w:numPr>
          <w:ilvl w:val="0"/>
          <w:numId w:val="18"/>
        </w:numPr>
        <w:jc w:val="both"/>
        <w:rPr>
          <w:rFonts w:asciiTheme="minorHAnsi" w:hAnsiTheme="minorHAnsi"/>
          <w:sz w:val="22"/>
          <w:szCs w:val="22"/>
        </w:rPr>
      </w:pPr>
      <w:r w:rsidRPr="009814F8">
        <w:rPr>
          <w:rFonts w:asciiTheme="minorHAnsi" w:hAnsiTheme="minorHAnsi"/>
          <w:sz w:val="22"/>
          <w:szCs w:val="22"/>
        </w:rPr>
        <w:t>how th</w:t>
      </w:r>
      <w:r>
        <w:rPr>
          <w:rFonts w:asciiTheme="minorHAnsi" w:hAnsiTheme="minorHAnsi"/>
          <w:sz w:val="22"/>
          <w:szCs w:val="22"/>
        </w:rPr>
        <w:t>e session fits the ASCILITE 2019</w:t>
      </w:r>
      <w:r w:rsidRPr="009814F8">
        <w:rPr>
          <w:rFonts w:asciiTheme="minorHAnsi" w:hAnsiTheme="minorHAnsi"/>
          <w:sz w:val="22"/>
          <w:szCs w:val="22"/>
        </w:rPr>
        <w:t xml:space="preserve"> theme.</w:t>
      </w:r>
    </w:p>
    <w:p w14:paraId="3999D93E" w14:textId="77777777" w:rsidR="002045D9" w:rsidRDefault="002045D9" w:rsidP="00852606">
      <w:pPr>
        <w:pStyle w:val="PaperBody"/>
        <w:jc w:val="both"/>
        <w:rPr>
          <w:rFonts w:asciiTheme="minorHAnsi" w:hAnsiTheme="minorHAnsi"/>
          <w:sz w:val="22"/>
        </w:rPr>
      </w:pPr>
    </w:p>
    <w:p w14:paraId="2AB142F7" w14:textId="077A3A67"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3340B2C7" w:rsidR="00E2406A" w:rsidRPr="00F23CB6" w:rsidRDefault="00E2406A" w:rsidP="00E2406A">
      <w:pPr>
        <w:pStyle w:val="PaperBody"/>
        <w:rPr>
          <w:rFonts w:asciiTheme="minorHAnsi" w:hAnsiTheme="minorHAnsi"/>
          <w:sz w:val="22"/>
        </w:rPr>
      </w:pPr>
      <w:r w:rsidRPr="00F23CB6">
        <w:rPr>
          <w:rFonts w:asciiTheme="minorHAnsi" w:hAnsiTheme="minorHAnsi"/>
          <w:sz w:val="22"/>
        </w:rPr>
        <w:t>Before you submit the final version of your p</w:t>
      </w:r>
      <w:r w:rsidR="00511EB7">
        <w:rPr>
          <w:rFonts w:asciiTheme="minorHAnsi" w:hAnsiTheme="minorHAnsi"/>
          <w:sz w:val="22"/>
        </w:rPr>
        <w:t>roposal</w:t>
      </w:r>
      <w:r w:rsidRPr="00F23CB6">
        <w:rPr>
          <w:rFonts w:asciiTheme="minorHAnsi" w:hAnsiTheme="minorHAnsi"/>
          <w:sz w:val="22"/>
        </w:rPr>
        <w:t xml:space="preserve">,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11854690"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3841E7">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7FA2360" w14:textId="771F3651" w:rsidR="008D1152" w:rsidRDefault="008D1152" w:rsidP="00F23CB6">
      <w:pPr>
        <w:pStyle w:val="PaperBody"/>
        <w:rPr>
          <w:rFonts w:asciiTheme="minorHAnsi" w:hAnsiTheme="minorHAnsi"/>
          <w:sz w:val="22"/>
        </w:rPr>
      </w:pPr>
    </w:p>
    <w:p w14:paraId="0373AFE9" w14:textId="40436A8D" w:rsidR="00F23CB6" w:rsidRDefault="00F23CB6" w:rsidP="00F23CB6">
      <w:pPr>
        <w:pStyle w:val="PaperBody"/>
        <w:rPr>
          <w:rFonts w:asciiTheme="minorHAnsi" w:hAnsiTheme="minorHAnsi"/>
          <w:sz w:val="22"/>
        </w:rPr>
      </w:pPr>
    </w:p>
    <w:p w14:paraId="755B81A1" w14:textId="563F1288" w:rsidR="00F23CB6" w:rsidRPr="00F23CB6" w:rsidRDefault="00F23CB6" w:rsidP="00F23CB6">
      <w:pPr>
        <w:pStyle w:val="PaperBody"/>
        <w:rPr>
          <w:rFonts w:asciiTheme="minorHAnsi" w:hAnsiTheme="minorHAnsi"/>
          <w:sz w:val="22"/>
        </w:rPr>
      </w:pPr>
      <w:r>
        <w:rPr>
          <w:rFonts w:asciiTheme="minorHAnsi" w:hAnsiTheme="minorHAnsi"/>
          <w:sz w:val="22"/>
        </w:rPr>
        <w:t>For any questions regarding submission or this template please contact our ASCILITE 201</w:t>
      </w:r>
      <w:r w:rsidR="005D2853">
        <w:rPr>
          <w:rFonts w:asciiTheme="minorHAnsi" w:hAnsiTheme="minorHAnsi"/>
          <w:sz w:val="22"/>
        </w:rPr>
        <w:t>9</w:t>
      </w:r>
      <w:r>
        <w:rPr>
          <w:rFonts w:asciiTheme="minorHAnsi" w:hAnsiTheme="minorHAnsi"/>
          <w:sz w:val="22"/>
        </w:rPr>
        <w:t xml:space="preserve"> Event </w:t>
      </w:r>
      <w:proofErr w:type="spellStart"/>
      <w:r w:rsidRPr="00C61D54">
        <w:rPr>
          <w:rFonts w:asciiTheme="minorHAnsi" w:hAnsiTheme="minorHAnsi"/>
          <w:sz w:val="22"/>
        </w:rPr>
        <w:t>Organisers</w:t>
      </w:r>
      <w:proofErr w:type="spellEnd"/>
      <w:r w:rsidRPr="00C61D54">
        <w:rPr>
          <w:rFonts w:asciiTheme="minorHAnsi" w:hAnsiTheme="minorHAnsi"/>
          <w:sz w:val="22"/>
        </w:rPr>
        <w:t xml:space="preserve"> </w:t>
      </w:r>
      <w:hyperlink r:id="rId7" w:history="1"/>
      <w:r w:rsidR="00461030">
        <w:rPr>
          <w:rStyle w:val="Hyperlink"/>
          <w:rFonts w:asciiTheme="minorHAnsi" w:hAnsiTheme="minorHAnsi"/>
          <w:sz w:val="22"/>
        </w:rPr>
        <w:t xml:space="preserve"> </w:t>
      </w:r>
      <w:hyperlink r:id="rId8" w:history="1">
        <w:r w:rsidR="00461030">
          <w:rPr>
            <w:rStyle w:val="Hyperlink"/>
            <w:lang w:val="en-GB"/>
          </w:rPr>
          <w:t>ascilite2019@suss.edu.sg</w:t>
        </w:r>
      </w:hyperlink>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6D527FD" w14:textId="77777777" w:rsidR="00B947BD" w:rsidRPr="00236EB2" w:rsidRDefault="00B947BD" w:rsidP="005B0C0C">
      <w:pPr>
        <w:pStyle w:val="Header"/>
        <w:jc w:val="both"/>
        <w:rPr>
          <w:rFonts w:ascii="Times New Roman" w:hAnsi="Times New Roman"/>
          <w:lang w:val="en-US"/>
        </w:rPr>
      </w:pPr>
    </w:p>
    <w:p w14:paraId="7BE8672A" w14:textId="77777777" w:rsidR="005B0C0C" w:rsidRPr="00C31DCF" w:rsidRDefault="005B0C0C" w:rsidP="005B0C0C">
      <w:pPr>
        <w:pStyle w:val="Header"/>
        <w:jc w:val="center"/>
        <w:rPr>
          <w:b/>
          <w:sz w:val="22"/>
          <w:szCs w:val="22"/>
        </w:rPr>
      </w:pPr>
    </w:p>
    <w:p w14:paraId="1DCAB065" w14:textId="77777777" w:rsidR="00795422" w:rsidRDefault="00795422"/>
    <w:p w14:paraId="03DDC92B" w14:textId="77777777" w:rsidR="005B0C0C" w:rsidRDefault="005B0C0C">
      <w:pPr>
        <w:rPr>
          <w:b/>
          <w:bCs/>
          <w:sz w:val="32"/>
          <w:lang w:val="en-US"/>
        </w:rPr>
      </w:pPr>
      <w:r>
        <w:br w:type="page"/>
      </w:r>
    </w:p>
    <w:p w14:paraId="6E7B2C1E" w14:textId="77777777"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proofErr w:type="gramStart"/>
      <w:r w:rsidRPr="00795422">
        <w:rPr>
          <w:b/>
          <w:bCs/>
        </w:rPr>
        <w:t>…[</w:t>
      </w:r>
      <w:proofErr w:type="gramEnd"/>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w:t>
      </w:r>
      <w:proofErr w:type="spellStart"/>
      <w:r w:rsidRPr="00795422">
        <w:t>italicised</w:t>
      </w:r>
      <w:proofErr w:type="spellEnd"/>
      <w:r w:rsidRPr="00795422">
        <w:t xml:space="preserve">,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 xml:space="preserve">no indents except a hanging indent 0.5 </w:t>
      </w:r>
      <w:proofErr w:type="gramStart"/>
      <w:r>
        <w:t>cm</w:t>
      </w:r>
      <w:r w:rsidRPr="00795422">
        <w:rPr>
          <w:b/>
          <w:bCs/>
        </w:rPr>
        <w:t>.[</w:t>
      </w:r>
      <w:proofErr w:type="gramEnd"/>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7777777" w:rsidR="00795422" w:rsidRDefault="00795422" w:rsidP="00795422">
      <w:pPr>
        <w:pStyle w:val="Orderedlist"/>
      </w:pPr>
      <w:r>
        <w:t xml:space="preserve">Times New Roman 10 point </w:t>
      </w:r>
    </w:p>
    <w:p w14:paraId="16FF0C67" w14:textId="77777777" w:rsidR="00795422" w:rsidRDefault="00795422" w:rsidP="00795422">
      <w:pPr>
        <w:pStyle w:val="Orderedlist"/>
      </w:pPr>
      <w:r>
        <w:t xml:space="preserve">left aligned, single spaced </w:t>
      </w:r>
    </w:p>
    <w:p w14:paraId="518B8DCE" w14:textId="77777777" w:rsidR="00795422" w:rsidRDefault="00795422" w:rsidP="00795422">
      <w:pPr>
        <w:pStyle w:val="Orderedlist"/>
      </w:pPr>
      <w:r>
        <w:t xml:space="preserve">no indents except a hanging indent 0.5 cm. Indentation may be varied slightly to improve the fit. </w:t>
      </w:r>
    </w:p>
    <w:p w14:paraId="4C1AF66C" w14:textId="63616535" w:rsidR="00795422" w:rsidRPr="00B947BD" w:rsidRDefault="00795422" w:rsidP="00B947BD">
      <w:pPr>
        <w:pStyle w:val="Orderedlist"/>
      </w:pPr>
      <w:r>
        <w:t xml:space="preserve">select only from these kinds of ordering: 1., 2., …; </w:t>
      </w:r>
      <w:proofErr w:type="spellStart"/>
      <w:r>
        <w:t>i</w:t>
      </w:r>
      <w:proofErr w:type="spellEnd"/>
      <w:r>
        <w:t xml:space="preserve">., ii., …; a., b., … Do not use any other kind. </w:t>
      </w:r>
      <w:r>
        <w:rPr>
          <w:b/>
          <w:bCs/>
        </w:rPr>
        <w:t>[Ordered list style</w:t>
      </w:r>
    </w:p>
    <w:p w14:paraId="2A749A11" w14:textId="77777777" w:rsidR="00B947BD" w:rsidRPr="00B947BD" w:rsidRDefault="00B947BD" w:rsidP="00B947BD">
      <w:pPr>
        <w:pStyle w:val="Orderedlist"/>
        <w:numPr>
          <w:ilvl w:val="0"/>
          <w:numId w:val="0"/>
        </w:numPr>
        <w:ind w:left="285"/>
      </w:pPr>
    </w:p>
    <w:p w14:paraId="416C7516" w14:textId="25D24A63" w:rsidR="00795422" w:rsidRDefault="001A7B2C" w:rsidP="00795422">
      <w:pPr>
        <w:widowControl w:val="0"/>
        <w:autoSpaceDE w:val="0"/>
        <w:autoSpaceDN w:val="0"/>
        <w:adjustRightInd w:val="0"/>
        <w:ind w:firstLine="1"/>
        <w:jc w:val="center"/>
        <w:rPr>
          <w:rFonts w:ascii="Times New Roman" w:hAnsi="Times New Roman"/>
          <w:lang w:val="en-US"/>
        </w:rPr>
      </w:pPr>
      <w:r>
        <w:rPr>
          <w:noProof/>
          <w:lang w:val="en-US"/>
        </w:rPr>
        <w:lastRenderedPageBreak/>
        <w:drawing>
          <wp:inline distT="0" distB="0" distL="0" distR="0" wp14:anchorId="0F7C7615" wp14:editId="34CACD5C">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78D49D63" w14:textId="77777777"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77777777" w:rsidR="00795422" w:rsidRDefault="00795422" w:rsidP="00795422">
      <w:pPr>
        <w:pStyle w:val="Figurestyle"/>
      </w:pPr>
      <w:r>
        <w:t>Figure 1: Sample of a</w:t>
      </w:r>
      <w:r w:rsidR="003A3372">
        <w:t xml:space="preserve"> figure (legend is below figure</w:t>
      </w:r>
      <w:r>
        <w:t>) [Figure style]</w:t>
      </w:r>
    </w:p>
    <w:p w14:paraId="0F39ACE4" w14:textId="77777777" w:rsidR="00795422" w:rsidRDefault="00795422" w:rsidP="00795422">
      <w:pPr>
        <w:widowControl w:val="0"/>
        <w:autoSpaceDE w:val="0"/>
        <w:autoSpaceDN w:val="0"/>
        <w:adjustRightInd w:val="0"/>
        <w:ind w:firstLine="1"/>
        <w:rPr>
          <w:rFonts w:ascii="Times New Roman" w:hAnsi="Times New Roman"/>
          <w:lang w:val="en-US"/>
        </w:rPr>
      </w:pPr>
    </w:p>
    <w:p w14:paraId="32AA6C36"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77777777" w:rsidR="00795422" w:rsidRDefault="00795422" w:rsidP="00795422">
      <w:pPr>
        <w:widowControl w:val="0"/>
        <w:autoSpaceDE w:val="0"/>
        <w:autoSpaceDN w:val="0"/>
        <w:adjustRightInd w:val="0"/>
        <w:ind w:firstLine="1"/>
        <w:rPr>
          <w:rFonts w:ascii="Times New Roman" w:hAnsi="Times New Roman"/>
          <w:lang w:val="en-US"/>
        </w:rPr>
      </w:pPr>
    </w:p>
    <w:p w14:paraId="3C2FE5FC" w14:textId="77777777" w:rsidR="00795422" w:rsidRDefault="00795422" w:rsidP="00795422">
      <w:pPr>
        <w:pStyle w:val="Tabletitle"/>
      </w:pPr>
      <w:r>
        <w:t xml:space="preserve">Table 1: A sample table (title is above table, </w:t>
      </w:r>
      <w:proofErr w:type="spellStart"/>
      <w:r>
        <w:t>centred</w:t>
      </w:r>
      <w:proofErr w:type="spellEnd"/>
      <w:r>
        <w:t>, bold) [Table title style]</w:t>
      </w:r>
    </w:p>
    <w:p w14:paraId="1496CF96"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77777777"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77777777"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w:t>
            </w:r>
            <w:proofErr w:type="spellStart"/>
            <w:r>
              <w:t>centred</w:t>
            </w:r>
            <w:proofErr w:type="spellEnd"/>
            <w:r>
              <w:t xml:space="preserve">,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77777777"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w:t>
            </w:r>
            <w:proofErr w:type="spellStart"/>
            <w:r>
              <w:t>centre</w:t>
            </w:r>
            <w:proofErr w:type="spellEnd"/>
            <w:r>
              <w:t xml:space="preserv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77777777"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w:t>
            </w:r>
            <w:proofErr w:type="spellStart"/>
            <w:r>
              <w:t>colouring</w:t>
            </w:r>
            <w:proofErr w:type="spellEnd"/>
            <w:r>
              <w:t xml:space="preserve"> or shading may be used, but check that grey scale printing (600 dpi) is not impaired, and note that when a web version file is created, the Proceedings editors may use a standard background </w:t>
            </w:r>
            <w:proofErr w:type="spellStart"/>
            <w:r>
              <w:t>colour</w:t>
            </w:r>
            <w:proofErr w:type="spellEnd"/>
            <w:r>
              <w:t xml:space="preserve">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77777777" w:rsidR="00795422" w:rsidRDefault="00795422" w:rsidP="00795422">
      <w:pPr>
        <w:widowControl w:val="0"/>
        <w:autoSpaceDE w:val="0"/>
        <w:autoSpaceDN w:val="0"/>
        <w:adjustRightInd w:val="0"/>
        <w:rPr>
          <w:rFonts w:ascii="Times New Roman" w:hAnsi="Times New Roman"/>
          <w:lang w:val="en-US"/>
        </w:rPr>
      </w:pPr>
    </w:p>
    <w:p w14:paraId="49EEADDA" w14:textId="304BEC5B"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619F387"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10" w:history="1">
        <w:r w:rsidR="008D1152" w:rsidRPr="00466D08">
          <w:rPr>
            <w:rStyle w:val="Hyperlink"/>
          </w:rPr>
          <w:t>http://www.aupress.ca/index.php/books/120155</w:t>
        </w:r>
      </w:hyperlink>
    </w:p>
    <w:p w14:paraId="45E67EC6" w14:textId="77777777" w:rsidR="00795422" w:rsidRDefault="00795422" w:rsidP="00674C43">
      <w:pPr>
        <w:pStyle w:val="References"/>
      </w:pPr>
      <w:proofErr w:type="spellStart"/>
      <w:r>
        <w:lastRenderedPageBreak/>
        <w:t>Gerbic</w:t>
      </w:r>
      <w:proofErr w:type="spellEnd"/>
      <w:r>
        <w:t xml:space="preserve">, P. &amp; Maher, M. (2008). Collaborative self-study supporting new technology: The </w:t>
      </w:r>
      <w:proofErr w:type="spellStart"/>
      <w:r>
        <w:t>Mahara</w:t>
      </w:r>
      <w:proofErr w:type="spellEnd"/>
      <w:r>
        <w:t xml:space="preserve"> e-portfolio project. In </w:t>
      </w:r>
      <w:r>
        <w:rPr>
          <w:i/>
        </w:rPr>
        <w:t xml:space="preserve">Hello! Where are you in the landscape of educational technology? Proceedings </w:t>
      </w:r>
      <w:proofErr w:type="spellStart"/>
      <w:r>
        <w:rPr>
          <w:i/>
        </w:rPr>
        <w:t>ascilite</w:t>
      </w:r>
      <w:proofErr w:type="spellEnd"/>
      <w:r>
        <w:rPr>
          <w:i/>
        </w:rPr>
        <w:t xml:space="preserve"> Melbourne 2008</w:t>
      </w:r>
      <w:r>
        <w:t xml:space="preserve">. </w:t>
      </w:r>
      <w:hyperlink r:id="rId11"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w:t>
      </w:r>
      <w:proofErr w:type="spellStart"/>
      <w:r>
        <w:t>eportfolio</w:t>
      </w:r>
      <w:proofErr w:type="spellEnd"/>
      <w:r>
        <w:t xml:space="preserve"> initiatives.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proofErr w:type="spellStart"/>
      <w:r>
        <w:t>Lefoe</w:t>
      </w:r>
      <w:proofErr w:type="spellEnd"/>
      <w:r>
        <w:t xml:space="preserv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2"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2DB45D82" w14:textId="391DA254" w:rsidR="00FE75A4" w:rsidRDefault="00795422" w:rsidP="00F23CB6">
      <w:pPr>
        <w:pStyle w:val="References"/>
      </w:pPr>
      <w:r>
        <w:t xml:space="preserve">Salmon, G. (2000). </w:t>
      </w:r>
      <w:r>
        <w:rPr>
          <w:i/>
        </w:rPr>
        <w:t>E-moderating: The key to teaching and learning online</w:t>
      </w:r>
      <w:r>
        <w:t>. London: Kogan Page.</w:t>
      </w:r>
      <w:r w:rsidR="00674C43">
        <w:t xml:space="preserve"> </w:t>
      </w:r>
      <w:r w:rsidR="00674C43" w:rsidRPr="00674C43">
        <w:rPr>
          <w:b/>
          <w:bCs/>
        </w:rPr>
        <w:t>[References style is used for all the above references]</w:t>
      </w:r>
    </w:p>
    <w:sectPr w:rsidR="00FE75A4" w:rsidSect="008D1152">
      <w:headerReference w:type="default" r:id="rId13"/>
      <w:headerReference w:type="first" r:id="rId14"/>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EB19" w14:textId="77777777" w:rsidR="00496AC9" w:rsidRDefault="00496AC9">
      <w:r>
        <w:separator/>
      </w:r>
    </w:p>
  </w:endnote>
  <w:endnote w:type="continuationSeparator" w:id="0">
    <w:p w14:paraId="033EB597" w14:textId="77777777" w:rsidR="00496AC9" w:rsidRDefault="0049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5281" w14:textId="77777777" w:rsidR="00496AC9" w:rsidRDefault="00496AC9">
      <w:r>
        <w:separator/>
      </w:r>
    </w:p>
  </w:footnote>
  <w:footnote w:type="continuationSeparator" w:id="0">
    <w:p w14:paraId="6BF8C1F4" w14:textId="77777777" w:rsidR="00496AC9" w:rsidRDefault="0049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AA8" w14:textId="77777777" w:rsidR="001A7B2C" w:rsidRDefault="001A7B2C" w:rsidP="001A7B2C">
    <w:pPr>
      <w:pStyle w:val="Header"/>
      <w:tabs>
        <w:tab w:val="right" w:pos="8931"/>
      </w:tabs>
      <w:jc w:val="center"/>
      <w:rPr>
        <w:b/>
        <w:sz w:val="24"/>
      </w:rPr>
    </w:pPr>
  </w:p>
  <w:p w14:paraId="123E4B22" w14:textId="77777777" w:rsidR="001A7B2C" w:rsidRDefault="001A7B2C" w:rsidP="001A7B2C">
    <w:pPr>
      <w:pStyle w:val="Header"/>
      <w:tabs>
        <w:tab w:val="right" w:pos="8931"/>
      </w:tabs>
      <w:jc w:val="center"/>
      <w:rPr>
        <w:b/>
        <w:sz w:val="24"/>
      </w:rPr>
    </w:pPr>
  </w:p>
  <w:p w14:paraId="13497DF6" w14:textId="77777777" w:rsidR="00461030" w:rsidRPr="00F54018" w:rsidRDefault="00461030" w:rsidP="00461030">
    <w:pPr>
      <w:pStyle w:val="Header"/>
      <w:tabs>
        <w:tab w:val="right" w:pos="8931"/>
      </w:tabs>
      <w:jc w:val="center"/>
      <w:rPr>
        <w:b/>
        <w:sz w:val="36"/>
      </w:rPr>
    </w:pPr>
    <w:r>
      <w:rPr>
        <w:b/>
        <w:sz w:val="24"/>
      </w:rPr>
      <w:t xml:space="preserve"> </w:t>
    </w:r>
    <w:r w:rsidRPr="00F54018">
      <w:rPr>
        <w:b/>
        <w:sz w:val="36"/>
      </w:rPr>
      <w:t>ASCILITE 2019</w:t>
    </w:r>
  </w:p>
  <w:p w14:paraId="05720696" w14:textId="77777777" w:rsidR="00461030" w:rsidRPr="00F54018" w:rsidRDefault="00461030" w:rsidP="00461030">
    <w:pPr>
      <w:pStyle w:val="Header"/>
      <w:tabs>
        <w:tab w:val="right" w:pos="8931"/>
      </w:tabs>
      <w:jc w:val="center"/>
      <w:rPr>
        <w:i/>
        <w:sz w:val="28"/>
      </w:rPr>
    </w:pPr>
    <w:r w:rsidRPr="00F54018">
      <w:rPr>
        <w:i/>
        <w:sz w:val="28"/>
      </w:rPr>
      <w:t>Personalised Learning. Diverse Goals. One Heart.</w:t>
    </w:r>
    <w:r w:rsidRPr="00F54018">
      <w:rPr>
        <w:sz w:val="28"/>
      </w:rPr>
      <w:t xml:space="preserve"> </w:t>
    </w:r>
  </w:p>
  <w:p w14:paraId="038D8A8C" w14:textId="5B85C85D" w:rsidR="008D1152" w:rsidRPr="001A7B2C" w:rsidRDefault="00461030" w:rsidP="00461030">
    <w:pPr>
      <w:pStyle w:val="Header"/>
      <w:tabs>
        <w:tab w:val="clear" w:pos="8640"/>
        <w:tab w:val="right" w:pos="8931"/>
      </w:tabs>
      <w:jc w:val="center"/>
    </w:pPr>
    <w:r>
      <w:rPr>
        <w:noProof/>
        <w:lang w:val="en-US"/>
      </w:rPr>
      <w:drawing>
        <wp:inline distT="0" distB="0" distL="0" distR="0" wp14:anchorId="1CB080E2" wp14:editId="3A4D1F4B">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4DDF1865"/>
    <w:multiLevelType w:val="hybridMultilevel"/>
    <w:tmpl w:val="0DA0072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101231"/>
    <w:rsid w:val="00105FD8"/>
    <w:rsid w:val="0015156B"/>
    <w:rsid w:val="0016128A"/>
    <w:rsid w:val="00172339"/>
    <w:rsid w:val="00195952"/>
    <w:rsid w:val="001A7B2C"/>
    <w:rsid w:val="002045D9"/>
    <w:rsid w:val="00215992"/>
    <w:rsid w:val="00236EB2"/>
    <w:rsid w:val="002654B5"/>
    <w:rsid w:val="00315D36"/>
    <w:rsid w:val="00320ABD"/>
    <w:rsid w:val="003841E7"/>
    <w:rsid w:val="003A2EE4"/>
    <w:rsid w:val="003A3372"/>
    <w:rsid w:val="003B06B5"/>
    <w:rsid w:val="003C464F"/>
    <w:rsid w:val="0040250A"/>
    <w:rsid w:val="00407672"/>
    <w:rsid w:val="00461030"/>
    <w:rsid w:val="004670AB"/>
    <w:rsid w:val="00475661"/>
    <w:rsid w:val="00496AC9"/>
    <w:rsid w:val="005037DE"/>
    <w:rsid w:val="00511EB7"/>
    <w:rsid w:val="00531759"/>
    <w:rsid w:val="005558D5"/>
    <w:rsid w:val="005B0C0C"/>
    <w:rsid w:val="005C3E8C"/>
    <w:rsid w:val="005D2853"/>
    <w:rsid w:val="005E39CD"/>
    <w:rsid w:val="006167C4"/>
    <w:rsid w:val="00673761"/>
    <w:rsid w:val="00674C43"/>
    <w:rsid w:val="006A499B"/>
    <w:rsid w:val="006E1FA0"/>
    <w:rsid w:val="00726E5B"/>
    <w:rsid w:val="00795422"/>
    <w:rsid w:val="00824932"/>
    <w:rsid w:val="00847B05"/>
    <w:rsid w:val="00851160"/>
    <w:rsid w:val="00852606"/>
    <w:rsid w:val="008637BC"/>
    <w:rsid w:val="00874630"/>
    <w:rsid w:val="008C64B2"/>
    <w:rsid w:val="008D0691"/>
    <w:rsid w:val="008D1152"/>
    <w:rsid w:val="008E57F0"/>
    <w:rsid w:val="00900BB8"/>
    <w:rsid w:val="009814F8"/>
    <w:rsid w:val="009A01CA"/>
    <w:rsid w:val="009A0C50"/>
    <w:rsid w:val="009A16A2"/>
    <w:rsid w:val="009C4C81"/>
    <w:rsid w:val="009C6A3E"/>
    <w:rsid w:val="00A11340"/>
    <w:rsid w:val="00A42F38"/>
    <w:rsid w:val="00A63718"/>
    <w:rsid w:val="00A76C35"/>
    <w:rsid w:val="00B357E0"/>
    <w:rsid w:val="00B45563"/>
    <w:rsid w:val="00B76C3D"/>
    <w:rsid w:val="00B947BD"/>
    <w:rsid w:val="00BD08D0"/>
    <w:rsid w:val="00BE01B6"/>
    <w:rsid w:val="00BF5FF5"/>
    <w:rsid w:val="00C231A4"/>
    <w:rsid w:val="00C31DCF"/>
    <w:rsid w:val="00C321A4"/>
    <w:rsid w:val="00C6181C"/>
    <w:rsid w:val="00C61D54"/>
    <w:rsid w:val="00CB23A7"/>
    <w:rsid w:val="00CB510F"/>
    <w:rsid w:val="00CC6094"/>
    <w:rsid w:val="00CE51A2"/>
    <w:rsid w:val="00CF27AC"/>
    <w:rsid w:val="00CF7BBC"/>
    <w:rsid w:val="00D63A06"/>
    <w:rsid w:val="00DB4FD7"/>
    <w:rsid w:val="00DD004F"/>
    <w:rsid w:val="00DF0F79"/>
    <w:rsid w:val="00E04B85"/>
    <w:rsid w:val="00E2406A"/>
    <w:rsid w:val="00E26E9A"/>
    <w:rsid w:val="00E33955"/>
    <w:rsid w:val="00E64373"/>
    <w:rsid w:val="00E877EE"/>
    <w:rsid w:val="00ED3260"/>
    <w:rsid w:val="00ED3860"/>
    <w:rsid w:val="00F23CB6"/>
    <w:rsid w:val="00F43CBC"/>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219635577">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 w:id="170617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cilite2019@suss.edu.s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ilite2018@events.deakin.edu.au" TargetMode="External"/><Relationship Id="rId12" Type="http://schemas.openxmlformats.org/officeDocument/2006/relationships/hyperlink" Target="http://www.ascilite.org.au/ajet/ajet25/lefo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conferences/melbourne08/procs/gerbi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press.ca/index.php/books/12015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8679</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5</cp:revision>
  <cp:lastPrinted>2008-04-16T23:07:00Z</cp:lastPrinted>
  <dcterms:created xsi:type="dcterms:W3CDTF">2019-04-08T09:45:00Z</dcterms:created>
  <dcterms:modified xsi:type="dcterms:W3CDTF">2019-07-25T09:08:00Z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